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306D" w14:textId="77777777" w:rsidR="009775E5" w:rsidRDefault="009775E5" w:rsidP="009775E5">
      <w:pPr>
        <w:pStyle w:val="Default"/>
      </w:pPr>
    </w:p>
    <w:p w14:paraId="6049630B" w14:textId="77777777" w:rsidR="009775E5" w:rsidRDefault="009775E5" w:rsidP="009775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Resume: Susan M. Rigdon </w:t>
      </w:r>
    </w:p>
    <w:p w14:paraId="7A698598" w14:textId="77777777" w:rsidR="00716E72" w:rsidRDefault="00716E72" w:rsidP="009775E5">
      <w:pPr>
        <w:pStyle w:val="Default"/>
        <w:rPr>
          <w:b/>
          <w:bCs/>
          <w:sz w:val="22"/>
          <w:szCs w:val="22"/>
        </w:rPr>
      </w:pPr>
    </w:p>
    <w:p w14:paraId="3D371653" w14:textId="77777777" w:rsidR="00716E72" w:rsidRPr="00FD4596" w:rsidRDefault="00716E72" w:rsidP="00716E72">
      <w:pPr>
        <w:spacing w:before="240" w:after="0"/>
        <w:rPr>
          <w:sz w:val="22"/>
          <w:szCs w:val="22"/>
        </w:rPr>
      </w:pPr>
      <w:r w:rsidRPr="00FD4596">
        <w:rPr>
          <w:sz w:val="22"/>
          <w:szCs w:val="22"/>
        </w:rPr>
        <w:t>Address: 1510 S. Race Street, #1, Urbana, Illinois 61801</w:t>
      </w:r>
    </w:p>
    <w:p w14:paraId="05603C9B" w14:textId="77777777" w:rsidR="00716E72" w:rsidRPr="00FD4596" w:rsidRDefault="00716E72" w:rsidP="00716E72">
      <w:pPr>
        <w:spacing w:after="0"/>
        <w:rPr>
          <w:sz w:val="22"/>
          <w:szCs w:val="22"/>
        </w:rPr>
      </w:pPr>
      <w:r w:rsidRPr="00FD4596">
        <w:rPr>
          <w:sz w:val="22"/>
          <w:szCs w:val="22"/>
        </w:rPr>
        <w:t>Telephone: (217) 384-0611</w:t>
      </w:r>
    </w:p>
    <w:p w14:paraId="5646B9EC" w14:textId="77777777" w:rsidR="00716E72" w:rsidRPr="005C15A3" w:rsidRDefault="00716E72" w:rsidP="00716E72">
      <w:pPr>
        <w:rPr>
          <w:sz w:val="22"/>
          <w:szCs w:val="22"/>
        </w:rPr>
      </w:pPr>
      <w:r w:rsidRPr="00FD4596">
        <w:rPr>
          <w:sz w:val="22"/>
          <w:szCs w:val="22"/>
        </w:rPr>
        <w:t>E-mail</w:t>
      </w:r>
      <w:r w:rsidRPr="005C15A3">
        <w:rPr>
          <w:sz w:val="22"/>
          <w:szCs w:val="22"/>
        </w:rPr>
        <w:t>: smrigdon@illinois.edu</w:t>
      </w:r>
    </w:p>
    <w:p w14:paraId="725774BD" w14:textId="77777777" w:rsidR="009775E5" w:rsidRDefault="009775E5" w:rsidP="009775E5">
      <w:pPr>
        <w:pStyle w:val="Default"/>
        <w:rPr>
          <w:b/>
          <w:bCs/>
          <w:sz w:val="22"/>
          <w:szCs w:val="22"/>
        </w:rPr>
      </w:pPr>
    </w:p>
    <w:p w14:paraId="4CEB700C" w14:textId="77777777" w:rsidR="00DA54A0" w:rsidRDefault="009775E5" w:rsidP="009775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Professional Affiliation</w:t>
      </w:r>
    </w:p>
    <w:p w14:paraId="657872F6" w14:textId="77777777" w:rsidR="00DA54A0" w:rsidRDefault="00DA54A0" w:rsidP="009775E5">
      <w:pPr>
        <w:pStyle w:val="Default"/>
        <w:rPr>
          <w:sz w:val="22"/>
          <w:szCs w:val="22"/>
        </w:rPr>
      </w:pPr>
    </w:p>
    <w:p w14:paraId="202666FB" w14:textId="7F366974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Illinois—Urbana/Champaign, Research Associate in Anthropology (1985-); Center for International Comparative Studies (1972-81), </w:t>
      </w:r>
    </w:p>
    <w:p w14:paraId="4209960A" w14:textId="7745F754" w:rsidR="00BD1D1A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Teaching appointments: Associate Professor, Political Science (1987), Associate Professor, Women's Studies (1988); Lecturer in Anthropology (1985); Instructor in Asian Studies (1971); Instructor in Political Science and Director Office of Undergraduate Advising</w:t>
      </w:r>
      <w:r w:rsidR="00DA54A0">
        <w:rPr>
          <w:sz w:val="22"/>
          <w:szCs w:val="22"/>
        </w:rPr>
        <w:t xml:space="preserve"> (1969-70)</w:t>
      </w:r>
      <w:r w:rsidR="00BD1D1A">
        <w:rPr>
          <w:sz w:val="22"/>
          <w:szCs w:val="22"/>
        </w:rPr>
        <w:t>.</w:t>
      </w:r>
    </w:p>
    <w:p w14:paraId="692BDEFA" w14:textId="77777777" w:rsidR="00BD1D1A" w:rsidRDefault="00BD1D1A" w:rsidP="009775E5">
      <w:pPr>
        <w:pStyle w:val="Default"/>
        <w:rPr>
          <w:sz w:val="22"/>
          <w:szCs w:val="22"/>
        </w:rPr>
      </w:pPr>
    </w:p>
    <w:p w14:paraId="0B0534F9" w14:textId="04CDE08B" w:rsidR="009775E5" w:rsidRDefault="009775E5" w:rsidP="009775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Other Work Experience </w:t>
      </w:r>
    </w:p>
    <w:p w14:paraId="61CDF9D7" w14:textId="77777777" w:rsidR="009775E5" w:rsidRDefault="009775E5" w:rsidP="009775E5">
      <w:pPr>
        <w:pStyle w:val="Default"/>
        <w:rPr>
          <w:sz w:val="22"/>
          <w:szCs w:val="22"/>
        </w:rPr>
      </w:pPr>
    </w:p>
    <w:p w14:paraId="35F68E97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1992-1993 Beijing Foreign Studies University. Fulbright Lecturer in American Studies/Political Science </w:t>
      </w:r>
    </w:p>
    <w:p w14:paraId="4EC8F665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1989-90 The Johns Hopkins University School for Advanced International Studies, Center for Chinese and American Studies, Nanjing, China, Professor, Political Science </w:t>
      </w:r>
    </w:p>
    <w:p w14:paraId="0EA15BBC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1983-84 University of Wisconsin--Milwaukee, Visiting Associate Professor, Political Science </w:t>
      </w:r>
    </w:p>
    <w:p w14:paraId="5F48E302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1981-83 University of Nebraska--Lincoln. Visiting Associate Professor, Political Science </w:t>
      </w:r>
    </w:p>
    <w:p w14:paraId="0A39A7E9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1971-72 Miami University (Ohio), Visiting Assistant Professor, Political Science </w:t>
      </w:r>
    </w:p>
    <w:p w14:paraId="60EB4380" w14:textId="77777777" w:rsidR="009775E5" w:rsidRDefault="009775E5" w:rsidP="009775E5">
      <w:pPr>
        <w:pStyle w:val="Default"/>
        <w:rPr>
          <w:b/>
          <w:bCs/>
          <w:sz w:val="22"/>
          <w:szCs w:val="22"/>
        </w:rPr>
      </w:pPr>
    </w:p>
    <w:p w14:paraId="3C8965A2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Education: </w:t>
      </w:r>
      <w:r>
        <w:rPr>
          <w:sz w:val="22"/>
          <w:szCs w:val="22"/>
        </w:rPr>
        <w:t xml:space="preserve">University of Illinois -- Urbana-Champaign A.B., </w:t>
      </w:r>
      <w:proofErr w:type="gramStart"/>
      <w:r>
        <w:rPr>
          <w:sz w:val="22"/>
          <w:szCs w:val="22"/>
        </w:rPr>
        <w:t>February,</w:t>
      </w:r>
      <w:proofErr w:type="gramEnd"/>
      <w:r>
        <w:rPr>
          <w:sz w:val="22"/>
          <w:szCs w:val="22"/>
        </w:rPr>
        <w:t xml:space="preserve"> 1966; M.A., February, 1967; Ph.D., October, 1971 (Comparative Government/International Relations, with minors in political philosophy and East Asian history; dissertation: "The Chinese Military Ethic") </w:t>
      </w:r>
    </w:p>
    <w:p w14:paraId="7E0CD369" w14:textId="77777777" w:rsidR="009775E5" w:rsidRDefault="009775E5" w:rsidP="009775E5">
      <w:pPr>
        <w:pStyle w:val="Default"/>
        <w:rPr>
          <w:b/>
          <w:bCs/>
          <w:sz w:val="22"/>
          <w:szCs w:val="22"/>
        </w:rPr>
      </w:pPr>
    </w:p>
    <w:p w14:paraId="4D1761FF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Research Interests</w:t>
      </w:r>
      <w:r>
        <w:rPr>
          <w:sz w:val="22"/>
          <w:szCs w:val="22"/>
        </w:rPr>
        <w:t xml:space="preserve">: Poverty and Development; Culture Change in Revolutionary Systems; Culture and Politics </w:t>
      </w:r>
    </w:p>
    <w:p w14:paraId="15176169" w14:textId="77777777" w:rsidR="005C15A3" w:rsidRPr="005C15A3" w:rsidRDefault="005C15A3" w:rsidP="009775E5">
      <w:pPr>
        <w:pStyle w:val="Default"/>
        <w:rPr>
          <w:b/>
          <w:bCs/>
          <w:sz w:val="22"/>
          <w:szCs w:val="22"/>
        </w:rPr>
      </w:pPr>
    </w:p>
    <w:p w14:paraId="3F028C1C" w14:textId="55C7337C" w:rsidR="00713D0D" w:rsidRDefault="00713D0D" w:rsidP="00760992">
      <w:pPr>
        <w:pStyle w:val="BodyText"/>
        <w:spacing w:before="1"/>
        <w:ind w:left="0"/>
      </w:pPr>
      <w:r>
        <w:rPr>
          <w:b/>
        </w:rPr>
        <w:t>Work most relevant to affiliation with anthropology--</w:t>
      </w:r>
      <w:r>
        <w:t>Executor, (1985-) Oscar and Ruth Maslow Lewis Papers, Serial Record 15/2/20 (cataloging, preparing for archival deposit anthropological field papers, photographs, and correspondence, 1939-1970). Cuba Project (1972-1978), editing</w:t>
      </w:r>
      <w:r w:rsidR="00760992">
        <w:t xml:space="preserve">, </w:t>
      </w:r>
      <w:r>
        <w:t xml:space="preserve">annotating </w:t>
      </w:r>
      <w:r w:rsidR="00760992">
        <w:t xml:space="preserve">and analysis of </w:t>
      </w:r>
      <w:r>
        <w:t>oral histories.</w:t>
      </w:r>
    </w:p>
    <w:p w14:paraId="5FC5DF18" w14:textId="77777777" w:rsidR="00713D0D" w:rsidRDefault="00713D0D" w:rsidP="00713D0D">
      <w:pPr>
        <w:pStyle w:val="BodyText"/>
        <w:spacing w:before="9"/>
        <w:ind w:left="0"/>
        <w:rPr>
          <w:sz w:val="22"/>
        </w:rPr>
      </w:pPr>
    </w:p>
    <w:p w14:paraId="3D00B098" w14:textId="77777777" w:rsidR="005C15A3" w:rsidRPr="005C15A3" w:rsidRDefault="005C15A3" w:rsidP="005C15A3">
      <w:pPr>
        <w:rPr>
          <w:rFonts w:cs="Shruti"/>
          <w:b/>
          <w:sz w:val="22"/>
          <w:szCs w:val="22"/>
        </w:rPr>
      </w:pPr>
      <w:r w:rsidRPr="005C15A3">
        <w:rPr>
          <w:rFonts w:cs="Shruti"/>
          <w:b/>
          <w:bCs/>
          <w:sz w:val="22"/>
          <w:szCs w:val="22"/>
        </w:rPr>
        <w:t>Courses Taught</w:t>
      </w:r>
    </w:p>
    <w:p w14:paraId="5E837A94" w14:textId="77777777" w:rsidR="005C15A3" w:rsidRPr="005C15A3" w:rsidRDefault="005C15A3" w:rsidP="005C15A3">
      <w:pPr>
        <w:rPr>
          <w:rFonts w:cs="Shruti"/>
          <w:sz w:val="22"/>
          <w:szCs w:val="22"/>
        </w:rPr>
      </w:pPr>
      <w:r w:rsidRPr="005C15A3">
        <w:rPr>
          <w:rFonts w:cs="Shruti"/>
          <w:iCs/>
          <w:sz w:val="22"/>
          <w:szCs w:val="22"/>
        </w:rPr>
        <w:t>Comparative Government</w:t>
      </w:r>
      <w:r w:rsidRPr="005C15A3">
        <w:rPr>
          <w:rFonts w:cs="Shruti"/>
          <w:sz w:val="22"/>
          <w:szCs w:val="22"/>
        </w:rPr>
        <w:t>: Theory and Method; Comparative Democracy; Chinese Government and Politics; Southeast Asian Politics; Japanese Government and Politics; Political Development; Third World Politics; Political and Social Transformation in Central America and the Carib</w:t>
      </w:r>
      <w:r w:rsidRPr="005C15A3">
        <w:rPr>
          <w:rFonts w:cs="Shruti"/>
          <w:sz w:val="22"/>
          <w:szCs w:val="22"/>
        </w:rPr>
        <w:softHyphen/>
        <w:t>bean; Cuban Government and Politics</w:t>
      </w:r>
    </w:p>
    <w:p w14:paraId="750264EA" w14:textId="77777777" w:rsidR="005C15A3" w:rsidRPr="005C15A3" w:rsidRDefault="005C15A3" w:rsidP="005C15A3">
      <w:pPr>
        <w:rPr>
          <w:rFonts w:cs="Shruti"/>
          <w:bCs/>
          <w:sz w:val="22"/>
          <w:szCs w:val="22"/>
        </w:rPr>
      </w:pPr>
      <w:r w:rsidRPr="005C15A3">
        <w:rPr>
          <w:rFonts w:cs="Shruti"/>
          <w:iCs/>
          <w:sz w:val="22"/>
          <w:szCs w:val="22"/>
        </w:rPr>
        <w:t>International Politics</w:t>
      </w:r>
      <w:r w:rsidRPr="005C15A3">
        <w:rPr>
          <w:rFonts w:cs="Shruti"/>
          <w:sz w:val="22"/>
          <w:szCs w:val="22"/>
        </w:rPr>
        <w:t>: International Relations; Revolution in Asia; International Relations in Asia; U.S. Policy in the Caribbean</w:t>
      </w:r>
    </w:p>
    <w:p w14:paraId="77E66D73" w14:textId="77777777" w:rsidR="005C15A3" w:rsidRPr="005C15A3" w:rsidRDefault="005C15A3" w:rsidP="005C15A3">
      <w:pPr>
        <w:rPr>
          <w:rFonts w:cs="Shruti"/>
          <w:sz w:val="22"/>
          <w:szCs w:val="22"/>
        </w:rPr>
      </w:pPr>
      <w:r w:rsidRPr="005C15A3">
        <w:rPr>
          <w:rFonts w:cs="Shruti"/>
          <w:iCs/>
          <w:sz w:val="22"/>
          <w:szCs w:val="22"/>
        </w:rPr>
        <w:t>Women's Studies</w:t>
      </w:r>
      <w:r w:rsidRPr="005C15A3">
        <w:rPr>
          <w:rFonts w:cs="Shruti"/>
          <w:sz w:val="22"/>
          <w:szCs w:val="22"/>
        </w:rPr>
        <w:t>: Introduction to Women's Studies in the Social Sciences; Research Issues and Methods in Women's Studies</w:t>
      </w:r>
    </w:p>
    <w:p w14:paraId="5E01CC23" w14:textId="77777777" w:rsidR="005C15A3" w:rsidRPr="005C15A3" w:rsidRDefault="005C15A3" w:rsidP="005C15A3">
      <w:pPr>
        <w:rPr>
          <w:rFonts w:cs="Shruti"/>
          <w:sz w:val="22"/>
          <w:szCs w:val="22"/>
          <w:u w:val="single"/>
        </w:rPr>
      </w:pPr>
      <w:r w:rsidRPr="005C15A3">
        <w:rPr>
          <w:rFonts w:cs="Shruti"/>
          <w:iCs/>
          <w:sz w:val="22"/>
          <w:szCs w:val="22"/>
        </w:rPr>
        <w:lastRenderedPageBreak/>
        <w:t>American Government</w:t>
      </w:r>
      <w:r w:rsidRPr="005C15A3">
        <w:rPr>
          <w:rFonts w:cs="Shruti"/>
          <w:sz w:val="22"/>
          <w:szCs w:val="22"/>
        </w:rPr>
        <w:t>: Introduction to American Government; Issues in Contemporary American Political Life; American Political Economy</w:t>
      </w:r>
    </w:p>
    <w:p w14:paraId="06014232" w14:textId="300B534D" w:rsidR="009775E5" w:rsidRDefault="009775E5" w:rsidP="009775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Fellowships, </w:t>
      </w:r>
      <w:proofErr w:type="spellStart"/>
      <w:r>
        <w:rPr>
          <w:b/>
          <w:bCs/>
          <w:sz w:val="22"/>
          <w:szCs w:val="22"/>
        </w:rPr>
        <w:t>Honoraries</w:t>
      </w:r>
      <w:proofErr w:type="spellEnd"/>
      <w:r>
        <w:rPr>
          <w:b/>
          <w:bCs/>
          <w:sz w:val="22"/>
          <w:szCs w:val="22"/>
        </w:rPr>
        <w:t xml:space="preserve">, Awards </w:t>
      </w:r>
    </w:p>
    <w:p w14:paraId="795525B8" w14:textId="77777777" w:rsidR="009775E5" w:rsidRDefault="009775E5" w:rsidP="009775E5">
      <w:pPr>
        <w:pStyle w:val="Default"/>
        <w:rPr>
          <w:sz w:val="22"/>
          <w:szCs w:val="22"/>
        </w:rPr>
      </w:pPr>
    </w:p>
    <w:p w14:paraId="5294EE77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1998 American Philosophical Society, 1998 (China research) </w:t>
      </w:r>
    </w:p>
    <w:p w14:paraId="368D375A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1996, 1994, 1992 Co-recipient of Women's Caucus for Political Science award for best textbook coverage of women in politics </w:t>
      </w:r>
    </w:p>
    <w:p w14:paraId="629155A7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1994 NEH Summer Grant (Faculty Seminar in Cultural Pluralism, University of Wisconsin) </w:t>
      </w:r>
    </w:p>
    <w:p w14:paraId="7C8FDF53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1992-93 Fulbright Lecturing Award (China) </w:t>
      </w:r>
    </w:p>
    <w:p w14:paraId="3677766D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1991 Social Science Research Council Grant (Puerto Rican Poverty Initiative) </w:t>
      </w:r>
    </w:p>
    <w:p w14:paraId="2007166E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1979 UIUC Graduate Research Board Grant (archival work) </w:t>
      </w:r>
    </w:p>
    <w:p w14:paraId="4AF443D7" w14:textId="77777777" w:rsidR="009775E5" w:rsidRDefault="009775E5" w:rsidP="009775E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1967-71 NDEA Area Studies Fellow; Merriam Fellow; CIC Fellow; Phi Kappa Phi </w:t>
      </w:r>
    </w:p>
    <w:p w14:paraId="17DB6CB2" w14:textId="77777777" w:rsidR="009775E5" w:rsidRDefault="009775E5" w:rsidP="009775E5">
      <w:pPr>
        <w:pStyle w:val="Default"/>
        <w:rPr>
          <w:b/>
          <w:bCs/>
          <w:sz w:val="22"/>
          <w:szCs w:val="22"/>
        </w:rPr>
      </w:pPr>
    </w:p>
    <w:p w14:paraId="06429157" w14:textId="4200C1C4" w:rsidR="008E5CE8" w:rsidRDefault="008E5CE8" w:rsidP="00716E72">
      <w:pPr>
        <w:pStyle w:val="Default"/>
        <w:rPr>
          <w:sz w:val="22"/>
          <w:szCs w:val="22"/>
        </w:rPr>
      </w:pPr>
    </w:p>
    <w:p w14:paraId="12970D90" w14:textId="77777777" w:rsidR="009775E5" w:rsidRDefault="009775E5" w:rsidP="00716E7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Selected Publications</w:t>
      </w:r>
    </w:p>
    <w:p w14:paraId="47F00B34" w14:textId="77777777" w:rsidR="009775E5" w:rsidRDefault="009775E5" w:rsidP="009775E5">
      <w:pPr>
        <w:pStyle w:val="Default"/>
        <w:rPr>
          <w:sz w:val="22"/>
          <w:szCs w:val="22"/>
        </w:rPr>
      </w:pPr>
    </w:p>
    <w:p w14:paraId="1C65E763" w14:textId="0B170172" w:rsidR="008E5CE8" w:rsidRPr="00760992" w:rsidRDefault="00B85FBC" w:rsidP="009775E5">
      <w:pPr>
        <w:pStyle w:val="Default"/>
      </w:pPr>
      <w:bookmarkStart w:id="0" w:name="_Hlk142316252"/>
      <w:proofErr w:type="gramStart"/>
      <w:r w:rsidRPr="005D0275">
        <w:t xml:space="preserve">Forthcoming  </w:t>
      </w:r>
      <w:r w:rsidR="008E5CE8" w:rsidRPr="005D0275">
        <w:t>Susan</w:t>
      </w:r>
      <w:proofErr w:type="gramEnd"/>
      <w:r w:rsidR="008E5CE8" w:rsidRPr="005D0275">
        <w:t xml:space="preserve"> M. Rigdon. </w:t>
      </w:r>
      <w:r w:rsidR="008E5CE8" w:rsidRPr="005D0275">
        <w:rPr>
          <w:i/>
          <w:iCs/>
        </w:rPr>
        <w:t xml:space="preserve">La </w:t>
      </w:r>
      <w:proofErr w:type="spellStart"/>
      <w:r w:rsidR="008E5CE8" w:rsidRPr="005D0275">
        <w:rPr>
          <w:i/>
          <w:iCs/>
        </w:rPr>
        <w:t>Partida</w:t>
      </w:r>
      <w:proofErr w:type="spellEnd"/>
      <w:r w:rsidR="008E5CE8" w:rsidRPr="005D0275">
        <w:rPr>
          <w:i/>
          <w:iCs/>
        </w:rPr>
        <w:t xml:space="preserve"> Final: Oscar Lewis in Cuba </w:t>
      </w:r>
      <w:r w:rsidR="008E5CE8" w:rsidRPr="00760992">
        <w:t xml:space="preserve">(under review, </w:t>
      </w:r>
      <w:r w:rsidR="00BD1D1A" w:rsidRPr="00760992">
        <w:t>specifics soon</w:t>
      </w:r>
      <w:r w:rsidR="008E5CE8" w:rsidRPr="00760992">
        <w:t>)</w:t>
      </w:r>
    </w:p>
    <w:bookmarkEnd w:id="0"/>
    <w:p w14:paraId="335AF71B" w14:textId="77777777" w:rsidR="00BD1D1A" w:rsidRPr="005D0275" w:rsidRDefault="00BD1D1A" w:rsidP="00BD1D1A">
      <w:pPr>
        <w:pStyle w:val="BodyText"/>
        <w:spacing w:line="216" w:lineRule="auto"/>
        <w:ind w:left="0" w:right="813"/>
      </w:pPr>
    </w:p>
    <w:p w14:paraId="353C481A" w14:textId="1ECAE3AE" w:rsidR="00BD1D1A" w:rsidRPr="005D0275" w:rsidRDefault="00BD1D1A" w:rsidP="00BD1D1A">
      <w:pPr>
        <w:pStyle w:val="BodyText"/>
        <w:spacing w:line="216" w:lineRule="auto"/>
        <w:ind w:left="0" w:right="813"/>
      </w:pPr>
      <w:proofErr w:type="gramStart"/>
      <w:r w:rsidRPr="005D0275">
        <w:t>2017  Susan</w:t>
      </w:r>
      <w:proofErr w:type="gramEnd"/>
      <w:r w:rsidRPr="005D0275">
        <w:t xml:space="preserve"> M. Rigdon, “Ruth Maslow and Oscar Lewis: Giving Voice to the Voiceless,” in </w:t>
      </w:r>
      <w:r w:rsidRPr="005D0275">
        <w:rPr>
          <w:i/>
        </w:rPr>
        <w:t>Engine of Innovation</w:t>
      </w:r>
      <w:r w:rsidRPr="005D0275">
        <w:t>, Fred Hoxie, ed. (University of Illinois Press).</w:t>
      </w:r>
    </w:p>
    <w:p w14:paraId="1BA3765E" w14:textId="77777777" w:rsidR="00BD1D1A" w:rsidRDefault="00BD1D1A" w:rsidP="009775E5">
      <w:pPr>
        <w:pStyle w:val="Default"/>
        <w:rPr>
          <w:sz w:val="22"/>
          <w:szCs w:val="22"/>
        </w:rPr>
      </w:pPr>
    </w:p>
    <w:p w14:paraId="5EEAA514" w14:textId="0AD800CD" w:rsidR="009775E5" w:rsidRPr="005D0275" w:rsidRDefault="009775E5" w:rsidP="009775E5">
      <w:pPr>
        <w:pStyle w:val="Default"/>
      </w:pPr>
      <w:r>
        <w:rPr>
          <w:sz w:val="22"/>
          <w:szCs w:val="22"/>
        </w:rPr>
        <w:t xml:space="preserve">2011 Susan M. Rigdon, "Foreword" and "Afterword," in Oscar Lewis, </w:t>
      </w:r>
      <w:r>
        <w:rPr>
          <w:i/>
          <w:iCs/>
          <w:sz w:val="22"/>
          <w:szCs w:val="22"/>
        </w:rPr>
        <w:t xml:space="preserve">The Children of Sánchez, </w:t>
      </w:r>
      <w:r>
        <w:rPr>
          <w:sz w:val="22"/>
          <w:szCs w:val="22"/>
        </w:rPr>
        <w:t xml:space="preserve">50th </w:t>
      </w:r>
      <w:r w:rsidRPr="005D0275">
        <w:t xml:space="preserve">anniversary edition (Random House). </w:t>
      </w:r>
    </w:p>
    <w:p w14:paraId="6ACBCC46" w14:textId="77777777" w:rsidR="009775E5" w:rsidRPr="005D0275" w:rsidRDefault="009775E5" w:rsidP="009775E5">
      <w:pPr>
        <w:pStyle w:val="Default"/>
      </w:pPr>
    </w:p>
    <w:p w14:paraId="27689BBB" w14:textId="77777777" w:rsidR="009775E5" w:rsidRPr="005D0275" w:rsidRDefault="009775E5" w:rsidP="009775E5">
      <w:pPr>
        <w:pStyle w:val="Default"/>
      </w:pPr>
      <w:r w:rsidRPr="005D0275">
        <w:t xml:space="preserve">2011 S. Welch, J. </w:t>
      </w:r>
      <w:proofErr w:type="spellStart"/>
      <w:r w:rsidRPr="005D0275">
        <w:t>Gruhl</w:t>
      </w:r>
      <w:proofErr w:type="spellEnd"/>
      <w:r w:rsidRPr="005D0275">
        <w:t xml:space="preserve">, J. Comer, and S. Rigdon. </w:t>
      </w:r>
      <w:r w:rsidRPr="005D0275">
        <w:rPr>
          <w:i/>
          <w:iCs/>
        </w:rPr>
        <w:t>Understanding American Government</w:t>
      </w:r>
      <w:r w:rsidRPr="005D0275">
        <w:t xml:space="preserve">, 13th ed. (Wadsworth), chapters on the American People, Federalism, Congress, the Presidency, the Bureaucracy, the Economy, Health and Welfare, Foreign Policy and, in earlier editions, Environmental Policy. </w:t>
      </w:r>
    </w:p>
    <w:p w14:paraId="732B29F9" w14:textId="77777777" w:rsidR="009775E5" w:rsidRPr="005D0275" w:rsidRDefault="009775E5" w:rsidP="009775E5">
      <w:pPr>
        <w:pStyle w:val="Default"/>
      </w:pPr>
    </w:p>
    <w:p w14:paraId="59F63BE1" w14:textId="77777777" w:rsidR="009775E5" w:rsidRPr="005D0275" w:rsidRDefault="009775E5" w:rsidP="009775E5">
      <w:pPr>
        <w:pStyle w:val="Default"/>
      </w:pPr>
      <w:r w:rsidRPr="005D0275">
        <w:t xml:space="preserve">2009 Susan M. Rigdon, "Communism or the Kingdom: 'Saving’ China, 1924-1949," </w:t>
      </w:r>
      <w:r w:rsidRPr="005D0275">
        <w:rPr>
          <w:i/>
          <w:iCs/>
        </w:rPr>
        <w:t xml:space="preserve">Social Science and Missions </w:t>
      </w:r>
      <w:r w:rsidRPr="005D0275">
        <w:t xml:space="preserve">22, 1-46. </w:t>
      </w:r>
    </w:p>
    <w:p w14:paraId="5663FB7B" w14:textId="77777777" w:rsidR="009775E5" w:rsidRPr="005D0275" w:rsidRDefault="009775E5" w:rsidP="009775E5">
      <w:pPr>
        <w:pStyle w:val="Default"/>
      </w:pPr>
    </w:p>
    <w:p w14:paraId="54B3883B" w14:textId="77777777" w:rsidR="009775E5" w:rsidRPr="005D0275" w:rsidRDefault="009775E5" w:rsidP="009775E5">
      <w:pPr>
        <w:pStyle w:val="Default"/>
      </w:pPr>
      <w:r w:rsidRPr="005D0275">
        <w:t xml:space="preserve">2009 Susan M. Rigdon, “National Salvation: Teaching Citizenship in China’s Christian Colleges," in Daniel H. Bays and Ellen Widmer, eds. </w:t>
      </w:r>
      <w:r w:rsidRPr="005D0275">
        <w:rPr>
          <w:i/>
          <w:iCs/>
        </w:rPr>
        <w:t xml:space="preserve">China’s Christian Colleges: Cross Cultural Connections, 1900-1950 </w:t>
      </w:r>
      <w:r w:rsidRPr="005D0275">
        <w:t xml:space="preserve">(Stanford University Press). </w:t>
      </w:r>
    </w:p>
    <w:p w14:paraId="067E2484" w14:textId="77777777" w:rsidR="009775E5" w:rsidRPr="005D0275" w:rsidRDefault="009775E5" w:rsidP="009775E5">
      <w:pPr>
        <w:pStyle w:val="Default"/>
      </w:pPr>
    </w:p>
    <w:p w14:paraId="304B90B4" w14:textId="77777777" w:rsidR="009775E5" w:rsidRPr="005D0275" w:rsidRDefault="009775E5" w:rsidP="009775E5">
      <w:pPr>
        <w:pStyle w:val="Default"/>
      </w:pPr>
      <w:r w:rsidRPr="005D0275">
        <w:t xml:space="preserve">2004 Susan M. Rigdon "Oscar Lewis and the Anthropology of Poverty," in Lillian </w:t>
      </w:r>
      <w:proofErr w:type="spellStart"/>
      <w:r w:rsidRPr="005D0275">
        <w:t>Hoddeson</w:t>
      </w:r>
      <w:proofErr w:type="spellEnd"/>
      <w:r w:rsidRPr="005D0275">
        <w:t xml:space="preserve">, ed. </w:t>
      </w:r>
      <w:r w:rsidRPr="005D0275">
        <w:rPr>
          <w:i/>
          <w:iCs/>
        </w:rPr>
        <w:t xml:space="preserve">No Boundaries </w:t>
      </w:r>
      <w:r w:rsidRPr="005D0275">
        <w:t xml:space="preserve">(University of Illinois Press). </w:t>
      </w:r>
    </w:p>
    <w:p w14:paraId="5DFB1E6F" w14:textId="77777777" w:rsidR="009775E5" w:rsidRPr="005D0275" w:rsidRDefault="009775E5" w:rsidP="009775E5">
      <w:pPr>
        <w:pStyle w:val="Default"/>
      </w:pPr>
    </w:p>
    <w:p w14:paraId="05CB6863" w14:textId="77777777" w:rsidR="009775E5" w:rsidRPr="005D0275" w:rsidRDefault="009775E5" w:rsidP="009775E5">
      <w:pPr>
        <w:pStyle w:val="Default"/>
      </w:pPr>
      <w:r w:rsidRPr="005D0275">
        <w:t xml:space="preserve">2003 Susan M. Rigdon, '"Identifying Causes of Long-Term Poverty within Families: Experimental Use of an Anthropological Data Base," in </w:t>
      </w:r>
      <w:r w:rsidRPr="005D0275">
        <w:rPr>
          <w:i/>
          <w:iCs/>
        </w:rPr>
        <w:t>Urban Longitudinal Research Methodology</w:t>
      </w:r>
      <w:r w:rsidRPr="005D0275">
        <w:t xml:space="preserve">, Caroline Moser, ed. (London: Development Planning Unit). </w:t>
      </w:r>
    </w:p>
    <w:p w14:paraId="67704C32" w14:textId="77777777" w:rsidR="009775E5" w:rsidRPr="005D0275" w:rsidRDefault="009775E5" w:rsidP="009775E5">
      <w:pPr>
        <w:pStyle w:val="Default"/>
      </w:pPr>
    </w:p>
    <w:p w14:paraId="5A27F6C6" w14:textId="77777777" w:rsidR="009775E5" w:rsidRPr="005D0275" w:rsidRDefault="009775E5" w:rsidP="009775E5">
      <w:pPr>
        <w:pStyle w:val="Default"/>
      </w:pPr>
      <w:r w:rsidRPr="005D0275">
        <w:t xml:space="preserve">2000 Susan M. Rigdon, "Women in China's Changing Military Ethic," in Gerard DeGroot and Corrina Peniston-Bird, eds. </w:t>
      </w:r>
      <w:r w:rsidRPr="005D0275">
        <w:rPr>
          <w:i/>
          <w:iCs/>
        </w:rPr>
        <w:t xml:space="preserve">A Woman and a Soldier: The Experience of Women in the Military. </w:t>
      </w:r>
      <w:r w:rsidRPr="005D0275">
        <w:t xml:space="preserve">(Addison, Wesley, Longman). </w:t>
      </w:r>
    </w:p>
    <w:p w14:paraId="4A32F740" w14:textId="77777777" w:rsidR="009775E5" w:rsidRPr="005D0275" w:rsidRDefault="009775E5" w:rsidP="009775E5">
      <w:pPr>
        <w:pStyle w:val="Default"/>
      </w:pPr>
    </w:p>
    <w:p w14:paraId="20442C9E" w14:textId="77777777" w:rsidR="009775E5" w:rsidRPr="005D0275" w:rsidRDefault="009775E5" w:rsidP="009775E5">
      <w:pPr>
        <w:pStyle w:val="Default"/>
      </w:pPr>
      <w:r w:rsidRPr="005D0275">
        <w:lastRenderedPageBreak/>
        <w:t xml:space="preserve">1999 Susan M. Rigdon, "Limitations on the Use of Culture as an Explanatory Concept: The Case of Long-term Poverty," in Katherine A. Rhoades and Anne Statham eds., </w:t>
      </w:r>
      <w:r w:rsidRPr="005D0275">
        <w:rPr>
          <w:i/>
          <w:iCs/>
        </w:rPr>
        <w:t>Speaking Out: Women, Poverty, and Public Policy</w:t>
      </w:r>
      <w:r w:rsidRPr="005D0275">
        <w:t xml:space="preserve">. (University of Wisconsin Press). </w:t>
      </w:r>
    </w:p>
    <w:p w14:paraId="72705F1F" w14:textId="77777777" w:rsidR="009775E5" w:rsidRPr="005D0275" w:rsidRDefault="009775E5" w:rsidP="009775E5">
      <w:pPr>
        <w:pStyle w:val="Default"/>
      </w:pPr>
    </w:p>
    <w:p w14:paraId="5BFE0B2A" w14:textId="77777777" w:rsidR="009775E5" w:rsidRPr="005D0275" w:rsidRDefault="009775E5" w:rsidP="009775E5">
      <w:pPr>
        <w:pStyle w:val="Default"/>
      </w:pPr>
      <w:r w:rsidRPr="005D0275">
        <w:t xml:space="preserve">1996 Susan M. Rigdon, "Abortion Law and Practice in China: An Overview, with Comparisons to the United States," </w:t>
      </w:r>
      <w:r w:rsidRPr="005D0275">
        <w:rPr>
          <w:i/>
          <w:iCs/>
        </w:rPr>
        <w:t xml:space="preserve">Social Science and Medicine </w:t>
      </w:r>
      <w:r w:rsidRPr="005D0275">
        <w:t xml:space="preserve">42:4, 543-560. </w:t>
      </w:r>
    </w:p>
    <w:p w14:paraId="3BFF4178" w14:textId="77777777" w:rsidR="009775E5" w:rsidRPr="005D0275" w:rsidRDefault="009775E5" w:rsidP="009775E5">
      <w:pPr>
        <w:pStyle w:val="Default"/>
      </w:pPr>
    </w:p>
    <w:p w14:paraId="4A7F720F" w14:textId="77777777" w:rsidR="009775E5" w:rsidRPr="005D0275" w:rsidRDefault="009775E5" w:rsidP="009775E5">
      <w:pPr>
        <w:pStyle w:val="Default"/>
      </w:pPr>
      <w:r w:rsidRPr="005D0275">
        <w:t xml:space="preserve">1988 Susan M. Rigdon. </w:t>
      </w:r>
      <w:r w:rsidRPr="005D0275">
        <w:rPr>
          <w:i/>
          <w:iCs/>
        </w:rPr>
        <w:t xml:space="preserve">The Culture Facade: Art, Science and Politics in the Work of Oscar Lewis </w:t>
      </w:r>
      <w:r w:rsidRPr="005D0275">
        <w:t xml:space="preserve">(University of Illinois Press). </w:t>
      </w:r>
    </w:p>
    <w:p w14:paraId="16477EA5" w14:textId="77777777" w:rsidR="009775E5" w:rsidRPr="005D0275" w:rsidRDefault="009775E5" w:rsidP="009775E5">
      <w:pPr>
        <w:pStyle w:val="Default"/>
      </w:pPr>
    </w:p>
    <w:p w14:paraId="4FD24792" w14:textId="77777777" w:rsidR="009775E5" w:rsidRPr="005D0275" w:rsidRDefault="009775E5" w:rsidP="009775E5">
      <w:pPr>
        <w:pStyle w:val="Default"/>
      </w:pPr>
      <w:r w:rsidRPr="005D0275">
        <w:t xml:space="preserve">1980 Susan M. Rigdon, "Prevention and Control of 'Anti-Social Behavior' in Revolutionary Cuba," in George Albee and Justin Joffe, eds. </w:t>
      </w:r>
      <w:r w:rsidRPr="005D0275">
        <w:rPr>
          <w:i/>
          <w:iCs/>
        </w:rPr>
        <w:t>Primary Prevention of Psychopathology</w:t>
      </w:r>
      <w:r w:rsidRPr="005D0275">
        <w:t xml:space="preserve">, vol. 5 (University of New England Press). </w:t>
      </w:r>
    </w:p>
    <w:p w14:paraId="51109EC1" w14:textId="77777777" w:rsidR="009775E5" w:rsidRPr="005D0275" w:rsidRDefault="009775E5" w:rsidP="009775E5">
      <w:pPr>
        <w:pStyle w:val="Default"/>
      </w:pPr>
    </w:p>
    <w:p w14:paraId="05A72F7A" w14:textId="77777777" w:rsidR="009775E5" w:rsidRPr="005D0275" w:rsidRDefault="009775E5" w:rsidP="009775E5">
      <w:r w:rsidRPr="005D0275">
        <w:t xml:space="preserve">1983 Susan M. Rigdon, "Resource Management in Socialist Countries," in Susan Welch and Robert </w:t>
      </w:r>
      <w:proofErr w:type="spellStart"/>
      <w:r w:rsidRPr="005D0275">
        <w:t>Miewald</w:t>
      </w:r>
      <w:proofErr w:type="spellEnd"/>
      <w:r w:rsidRPr="005D0275">
        <w:t xml:space="preserve">, eds. </w:t>
      </w:r>
      <w:r w:rsidRPr="005D0275">
        <w:rPr>
          <w:i/>
          <w:iCs/>
        </w:rPr>
        <w:t xml:space="preserve">Scarce Natural Resources </w:t>
      </w:r>
      <w:r w:rsidRPr="005D0275">
        <w:t>(Sage Publications).</w:t>
      </w:r>
    </w:p>
    <w:p w14:paraId="79D51B3B" w14:textId="77777777" w:rsidR="009775E5" w:rsidRPr="005D0275" w:rsidRDefault="009775E5" w:rsidP="009775E5">
      <w:pPr>
        <w:pStyle w:val="Default"/>
      </w:pPr>
      <w:r w:rsidRPr="005D0275">
        <w:t xml:space="preserve">1977/1978 Oscar Lewis, Ruth M. Lewis, and Susan M. Rigdon. </w:t>
      </w:r>
      <w:r w:rsidRPr="005D0275">
        <w:rPr>
          <w:i/>
          <w:iCs/>
        </w:rPr>
        <w:t>Living the Revolution: An Oral History of Contemporary Cuba</w:t>
      </w:r>
      <w:r w:rsidRPr="005D0275">
        <w:t xml:space="preserve">, 3 vols.: </w:t>
      </w:r>
      <w:r w:rsidRPr="005D0275">
        <w:rPr>
          <w:i/>
          <w:iCs/>
        </w:rPr>
        <w:t>Four Men</w:t>
      </w:r>
      <w:r w:rsidRPr="005D0275">
        <w:t xml:space="preserve">; </w:t>
      </w:r>
      <w:r w:rsidRPr="005D0275">
        <w:rPr>
          <w:i/>
          <w:iCs/>
        </w:rPr>
        <w:t xml:space="preserve">Four Women; Neighbors </w:t>
      </w:r>
      <w:r w:rsidRPr="005D0275">
        <w:t xml:space="preserve">(University of Illinois Press). </w:t>
      </w:r>
    </w:p>
    <w:p w14:paraId="7F82A44F" w14:textId="77777777" w:rsidR="00716E72" w:rsidRPr="005D0275" w:rsidRDefault="00716E72" w:rsidP="009775E5">
      <w:pPr>
        <w:pStyle w:val="Default"/>
        <w:rPr>
          <w:b/>
          <w:bCs/>
        </w:rPr>
      </w:pPr>
    </w:p>
    <w:p w14:paraId="40642416" w14:textId="389CBCAB" w:rsidR="009775E5" w:rsidRPr="005D0275" w:rsidRDefault="009775E5" w:rsidP="009775E5">
      <w:pPr>
        <w:pStyle w:val="Default"/>
      </w:pPr>
    </w:p>
    <w:sectPr w:rsidR="009775E5" w:rsidRPr="005D0275" w:rsidSect="00136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5E5"/>
    <w:rsid w:val="0013658F"/>
    <w:rsid w:val="005C15A3"/>
    <w:rsid w:val="005D0275"/>
    <w:rsid w:val="006F6351"/>
    <w:rsid w:val="00713D0D"/>
    <w:rsid w:val="00716E72"/>
    <w:rsid w:val="00717FFD"/>
    <w:rsid w:val="00760992"/>
    <w:rsid w:val="008E5CE8"/>
    <w:rsid w:val="009775E5"/>
    <w:rsid w:val="00B85FBC"/>
    <w:rsid w:val="00BD1D1A"/>
    <w:rsid w:val="00C52C68"/>
    <w:rsid w:val="00DA54A0"/>
    <w:rsid w:val="00F85F8B"/>
    <w:rsid w:val="00F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E1F6"/>
  <w15:docId w15:val="{FC6E1E81-6452-4E08-8B85-84A49BD4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5E5"/>
    <w:pPr>
      <w:autoSpaceDE w:val="0"/>
      <w:autoSpaceDN w:val="0"/>
      <w:adjustRightInd w:val="0"/>
      <w:spacing w:after="0"/>
    </w:pPr>
    <w:rPr>
      <w:color w:val="000000"/>
    </w:rPr>
  </w:style>
  <w:style w:type="character" w:styleId="Hyperlink">
    <w:name w:val="Hyperlink"/>
    <w:basedOn w:val="DefaultParagraphFont"/>
    <w:rsid w:val="00716E7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D1D1A"/>
    <w:pPr>
      <w:widowControl w:val="0"/>
      <w:autoSpaceDE w:val="0"/>
      <w:autoSpaceDN w:val="0"/>
      <w:spacing w:after="0"/>
      <w:ind w:left="101"/>
    </w:pPr>
    <w:rPr>
      <w:rFonts w:eastAsia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1D1A"/>
    <w:rPr>
      <w:rFonts w:eastAsia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Rigdon</dc:creator>
  <cp:lastModifiedBy>Susan Rigdon</cp:lastModifiedBy>
  <cp:revision>10</cp:revision>
  <cp:lastPrinted>2014-10-30T16:36:00Z</cp:lastPrinted>
  <dcterms:created xsi:type="dcterms:W3CDTF">2014-10-30T16:14:00Z</dcterms:created>
  <dcterms:modified xsi:type="dcterms:W3CDTF">2023-08-08T17:50:00Z</dcterms:modified>
</cp:coreProperties>
</file>